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B3" w:rsidRPr="002077C8" w:rsidRDefault="007F45B3" w:rsidP="007F45B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 日本教育公務員弘済会大分支部</w:t>
      </w:r>
    </w:p>
    <w:p w:rsidR="007F45B3" w:rsidRPr="006F05C8" w:rsidRDefault="00361BCE" w:rsidP="007F45B3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2019</w:t>
      </w:r>
      <w:r w:rsidR="00FD43E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年度　奨励金</w:t>
      </w:r>
      <w:r w:rsidR="007F45B3" w:rsidRPr="006F05C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募集要項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7649"/>
      </w:tblGrid>
      <w:tr w:rsidR="00337B1B" w:rsidRPr="006F05C8" w:rsidTr="00E56426">
        <w:trPr>
          <w:trHeight w:val="88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7B1B" w:rsidRDefault="00337B1B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事業趣旨</w:t>
            </w:r>
          </w:p>
        </w:tc>
        <w:tc>
          <w:tcPr>
            <w:tcW w:w="7654" w:type="dxa"/>
            <w:vAlign w:val="center"/>
          </w:tcPr>
          <w:p w:rsidR="00337B1B" w:rsidRDefault="00DD0C81" w:rsidP="00E902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教育の向上発展ならびに青少年の健全育成に重要であり、</w:t>
            </w:r>
            <w:r w:rsidR="00B103CC">
              <w:rPr>
                <w:rFonts w:ascii="ＭＳ 明朝" w:hAnsi="ＭＳ 明朝" w:hint="eastAsia"/>
              </w:rPr>
              <w:t>特色ある研究や継続的な活動に対して奨励し助成を行う。</w:t>
            </w:r>
          </w:p>
        </w:tc>
      </w:tr>
      <w:tr w:rsidR="007F45B3" w:rsidRPr="006F05C8" w:rsidTr="00E56426">
        <w:trPr>
          <w:trHeight w:val="225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BE0172" w:rsidP="00D7730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給付</w:t>
            </w:r>
            <w:r w:rsidR="00D53A19">
              <w:rPr>
                <w:rFonts w:asciiTheme="minorEastAsia" w:eastAsiaTheme="minorEastAsia" w:hAnsiTheme="minorEastAsia" w:hint="eastAsia"/>
                <w:b/>
              </w:rPr>
              <w:t>対象</w:t>
            </w:r>
          </w:p>
        </w:tc>
        <w:tc>
          <w:tcPr>
            <w:tcW w:w="7654" w:type="dxa"/>
            <w:vAlign w:val="center"/>
          </w:tcPr>
          <w:p w:rsidR="00D77302" w:rsidRPr="00AD7EBE" w:rsidRDefault="00AD7EBE" w:rsidP="00BE01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児童・生徒</w:t>
            </w:r>
            <w:r w:rsidR="008329CE">
              <w:rPr>
                <w:rFonts w:ascii="ＭＳ 明朝" w:hAnsi="ＭＳ 明朝" w:hint="eastAsia"/>
              </w:rPr>
              <w:t>の育成支援に寄与する学校教育、社会教育、福祉、芸術文化</w:t>
            </w:r>
            <w:r>
              <w:rPr>
                <w:rFonts w:ascii="ＭＳ 明朝" w:hAnsi="ＭＳ 明朝" w:hint="eastAsia"/>
              </w:rPr>
              <w:t>の分野で有益な研究・活動を継続的に行っている組織・団体・グループ</w:t>
            </w:r>
            <w:r w:rsidR="00BE0172">
              <w:rPr>
                <w:rFonts w:ascii="ＭＳ 明朝" w:hAnsi="ＭＳ 明朝" w:hint="eastAsia"/>
              </w:rPr>
              <w:t>。</w:t>
            </w:r>
          </w:p>
          <w:p w:rsidR="00B103CC" w:rsidRDefault="00D77302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ただし</w:t>
            </w:r>
            <w:r w:rsidR="00B103CC">
              <w:rPr>
                <w:rFonts w:asciiTheme="minorEastAsia" w:eastAsiaTheme="minorEastAsia" w:hAnsiTheme="minorEastAsia" w:hint="eastAsia"/>
              </w:rPr>
              <w:t>、以下のものは対象としない。</w:t>
            </w:r>
          </w:p>
          <w:p w:rsidR="00B103CC" w:rsidRDefault="00B103CC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・営利目的、または営利につながる可能性の大きいもの</w:t>
            </w:r>
          </w:p>
          <w:p w:rsidR="00B103CC" w:rsidRDefault="00B103CC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・他の機関からの委託によるもの</w:t>
            </w:r>
          </w:p>
          <w:p w:rsidR="00B103CC" w:rsidRPr="00D53A19" w:rsidRDefault="00B103CC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・既に終了しているもの</w:t>
            </w:r>
          </w:p>
        </w:tc>
      </w:tr>
      <w:tr w:rsidR="00E902B1" w:rsidRPr="006F05C8" w:rsidTr="00E56426">
        <w:trPr>
          <w:trHeight w:val="2402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02B1" w:rsidRPr="00B43A3A" w:rsidRDefault="00BE017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</w:t>
            </w:r>
            <w:r w:rsidR="00E902B1">
              <w:rPr>
                <w:rFonts w:asciiTheme="minorEastAsia" w:eastAsiaTheme="minorEastAsia" w:hAnsiTheme="minorEastAsia" w:hint="eastAsia"/>
                <w:b/>
              </w:rPr>
              <w:t>条件</w:t>
            </w:r>
          </w:p>
        </w:tc>
        <w:tc>
          <w:tcPr>
            <w:tcW w:w="7654" w:type="dxa"/>
            <w:vAlign w:val="center"/>
          </w:tcPr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・申請団体が主催し、企画、運営、実施を行う事業であること</w:t>
            </w:r>
          </w:p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・事業所及び研究・活動等の実施場所が大分県であること</w:t>
            </w:r>
          </w:p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61BCE">
              <w:rPr>
                <w:rFonts w:asciiTheme="minorEastAsia" w:eastAsiaTheme="minorEastAsia" w:hAnsiTheme="minorEastAsia" w:hint="eastAsia"/>
              </w:rPr>
              <w:t>2019</w:t>
            </w:r>
            <w:r>
              <w:rPr>
                <w:rFonts w:asciiTheme="minorEastAsia" w:eastAsiaTheme="minorEastAsia" w:hAnsiTheme="minorEastAsia" w:hint="eastAsia"/>
              </w:rPr>
              <w:t>年度（201</w:t>
            </w:r>
            <w:r w:rsidR="00361BCE">
              <w:rPr>
                <w:rFonts w:asciiTheme="minorEastAsia" w:eastAsiaTheme="minorEastAsia" w:hAnsiTheme="minorEastAsia" w:hint="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年4月1日～</w:t>
            </w:r>
            <w:r w:rsidR="00361BCE">
              <w:rPr>
                <w:rFonts w:asciiTheme="minorEastAsia" w:eastAsiaTheme="minorEastAsia" w:hAnsiTheme="minorEastAsia" w:hint="eastAsia"/>
              </w:rPr>
              <w:t>2020</w:t>
            </w:r>
            <w:r>
              <w:rPr>
                <w:rFonts w:asciiTheme="minorEastAsia" w:eastAsiaTheme="minorEastAsia" w:hAnsiTheme="minorEastAsia" w:hint="eastAsia"/>
              </w:rPr>
              <w:t>年3月31日）1年間で完了すること</w:t>
            </w:r>
          </w:p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E56426">
              <w:rPr>
                <w:rFonts w:asciiTheme="minorEastAsia" w:eastAsiaTheme="minorEastAsia" w:hAnsiTheme="minorEastAsia" w:hint="eastAsia"/>
              </w:rPr>
              <w:t>前年度</w:t>
            </w:r>
            <w:r>
              <w:rPr>
                <w:rFonts w:asciiTheme="minorEastAsia" w:eastAsiaTheme="minorEastAsia" w:hAnsiTheme="minorEastAsia" w:hint="eastAsia"/>
              </w:rPr>
              <w:t>奨励金の助成を受けていないこと</w:t>
            </w:r>
          </w:p>
          <w:p w:rsidR="00BE0172" w:rsidRDefault="00BE0172" w:rsidP="00BE0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・今年度日教弘大分支部から公立学校</w:t>
            </w:r>
            <w:r w:rsidR="00D629B6">
              <w:rPr>
                <w:rFonts w:asciiTheme="minorEastAsia" w:eastAsiaTheme="minorEastAsia" w:hAnsiTheme="minorEastAsia" w:hint="eastAsia"/>
              </w:rPr>
              <w:t>教育</w:t>
            </w:r>
            <w:r w:rsidR="00E56426">
              <w:rPr>
                <w:rFonts w:asciiTheme="minorEastAsia" w:eastAsiaTheme="minorEastAsia" w:hAnsiTheme="minorEastAsia" w:hint="eastAsia"/>
              </w:rPr>
              <w:t>助成等</w:t>
            </w:r>
            <w:r>
              <w:rPr>
                <w:rFonts w:asciiTheme="minorEastAsia" w:eastAsiaTheme="minorEastAsia" w:hAnsiTheme="minorEastAsia" w:hint="eastAsia"/>
              </w:rPr>
              <w:t>の助成金を受けていないこと</w:t>
            </w:r>
          </w:p>
          <w:p w:rsidR="0040179E" w:rsidRPr="00BE0172" w:rsidRDefault="00BE0172" w:rsidP="004017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・日教弘本部奨励金と重複申請していないこと</w:t>
            </w:r>
          </w:p>
        </w:tc>
      </w:tr>
      <w:tr w:rsidR="007F45B3" w:rsidRPr="006F05C8" w:rsidTr="00E56426">
        <w:trPr>
          <w:trHeight w:val="56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BE017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募集件数</w:t>
            </w:r>
          </w:p>
        </w:tc>
        <w:tc>
          <w:tcPr>
            <w:tcW w:w="7654" w:type="dxa"/>
            <w:vAlign w:val="center"/>
          </w:tcPr>
          <w:p w:rsidR="00E902B1" w:rsidRPr="006F05C8" w:rsidRDefault="00BE0172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約</w:t>
            </w:r>
            <w:r w:rsidR="00B24FC3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</w:tc>
      </w:tr>
      <w:tr w:rsidR="007F45B3" w:rsidRPr="006F05C8" w:rsidTr="00E56426">
        <w:trPr>
          <w:trHeight w:val="26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E902B1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給付</w:t>
            </w:r>
            <w:r w:rsidR="007F45B3" w:rsidRPr="00B43A3A">
              <w:rPr>
                <w:rFonts w:asciiTheme="minorEastAsia" w:eastAsiaTheme="minorEastAsia" w:hAnsiTheme="minorEastAsia" w:hint="eastAsia"/>
                <w:b/>
              </w:rPr>
              <w:t>金額</w:t>
            </w:r>
          </w:p>
        </w:tc>
        <w:tc>
          <w:tcPr>
            <w:tcW w:w="7654" w:type="dxa"/>
            <w:vAlign w:val="center"/>
          </w:tcPr>
          <w:p w:rsidR="00BE0172" w:rsidRDefault="00BE0172">
            <w:pPr>
              <w:rPr>
                <w:rFonts w:asciiTheme="minorEastAsia" w:eastAsiaTheme="minorEastAsia" w:hAnsiTheme="minorEastAsia"/>
              </w:rPr>
            </w:pPr>
            <w:r w:rsidRPr="000D5C75">
              <w:rPr>
                <w:rFonts w:asciiTheme="minorEastAsia" w:eastAsiaTheme="minorEastAsia" w:hAnsiTheme="minorEastAsia" w:hint="eastAsia"/>
                <w:b/>
              </w:rPr>
              <w:t>1件あたり10万円以内</w:t>
            </w:r>
            <w:r w:rsidR="000C6E57">
              <w:rPr>
                <w:rFonts w:asciiTheme="minorEastAsia" w:eastAsiaTheme="minorEastAsia" w:hAnsiTheme="minorEastAsia" w:hint="eastAsia"/>
              </w:rPr>
              <w:t xml:space="preserve">　　※助成金は年度内に使い切ること。</w:t>
            </w:r>
          </w:p>
          <w:p w:rsidR="006070A7" w:rsidRDefault="006070A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ただし、以下の費用は対象外とする。</w:t>
            </w:r>
          </w:p>
          <w:p w:rsidR="006070A7" w:rsidRDefault="006070A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D5BF6">
              <w:rPr>
                <w:rFonts w:asciiTheme="minorEastAsia" w:eastAsiaTheme="minorEastAsia" w:hAnsiTheme="minorEastAsia" w:hint="eastAsia"/>
              </w:rPr>
              <w:t>申請団体に所属する人の</w:t>
            </w:r>
            <w:r>
              <w:rPr>
                <w:rFonts w:asciiTheme="minorEastAsia" w:eastAsiaTheme="minorEastAsia" w:hAnsiTheme="minorEastAsia" w:hint="eastAsia"/>
              </w:rPr>
              <w:t>人件費および謝金</w:t>
            </w:r>
          </w:p>
          <w:p w:rsidR="006070A7" w:rsidRDefault="006070A7" w:rsidP="000D5C75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・汎用性のある機器（例：パソコン、ＯＡソフト＜Word、Excel等＞、コピー機、タブレット端末）等の購入費</w:t>
            </w:r>
          </w:p>
          <w:p w:rsidR="006070A7" w:rsidRDefault="00361B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・組織等の一般管理費（公共料金の支払い等）　・懇親会等の飲食費</w:t>
            </w:r>
            <w:r w:rsidR="006070A7">
              <w:rPr>
                <w:rFonts w:asciiTheme="minorEastAsia" w:eastAsiaTheme="minorEastAsia" w:hAnsiTheme="minorEastAsia" w:hint="eastAsia"/>
              </w:rPr>
              <w:t>等</w:t>
            </w:r>
          </w:p>
          <w:p w:rsidR="000C6E57" w:rsidRPr="006F05C8" w:rsidRDefault="006070A7" w:rsidP="000C6E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・その他研究に直接関係がない講習会費、物品等</w:t>
            </w:r>
          </w:p>
        </w:tc>
      </w:tr>
      <w:tr w:rsidR="007F45B3" w:rsidRPr="006F05C8" w:rsidTr="00E56426">
        <w:trPr>
          <w:trHeight w:val="239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F45B3" w:rsidRPr="00B43A3A" w:rsidRDefault="007F45B3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提出書類</w:t>
            </w:r>
          </w:p>
        </w:tc>
        <w:tc>
          <w:tcPr>
            <w:tcW w:w="7654" w:type="dxa"/>
            <w:vAlign w:val="center"/>
          </w:tcPr>
          <w:p w:rsidR="007F45B3" w:rsidRPr="00DD0C81" w:rsidRDefault="00683FF2" w:rsidP="00683FF2">
            <w:pPr>
              <w:rPr>
                <w:rFonts w:asciiTheme="minorEastAsia" w:eastAsiaTheme="minorEastAsia" w:hAnsiTheme="minorEastAsia"/>
                <w:szCs w:val="21"/>
              </w:rPr>
            </w:pPr>
            <w:r w:rsidRPr="000D5C75">
              <w:rPr>
                <w:rFonts w:asciiTheme="minorEastAsia" w:eastAsiaTheme="minorEastAsia" w:hAnsiTheme="minorEastAsia" w:hint="eastAsia"/>
                <w:b/>
                <w:szCs w:val="21"/>
              </w:rPr>
              <w:t>申請書</w:t>
            </w:r>
            <w:r w:rsidR="00CD2467" w:rsidRPr="00CD2467">
              <w:rPr>
                <w:rFonts w:asciiTheme="minorEastAsia" w:eastAsiaTheme="minorEastAsia" w:hAnsiTheme="minorEastAsia" w:hint="eastAsia"/>
                <w:szCs w:val="21"/>
              </w:rPr>
              <w:t>[奨励様式1</w:t>
            </w:r>
            <w:r w:rsidR="00361BC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CD2467" w:rsidRPr="00CD2467">
              <w:rPr>
                <w:rFonts w:asciiTheme="minorEastAsia" w:eastAsiaTheme="minorEastAsia" w:hAnsiTheme="minorEastAsia" w:hint="eastAsia"/>
                <w:szCs w:val="21"/>
              </w:rPr>
              <w:t>-1]</w:t>
            </w:r>
            <w:r w:rsidRPr="00DD0C81">
              <w:rPr>
                <w:rFonts w:asciiTheme="minorEastAsia" w:eastAsiaTheme="minorEastAsia" w:hAnsiTheme="minorEastAsia" w:hint="eastAsia"/>
                <w:szCs w:val="21"/>
              </w:rPr>
              <w:t>（日教弘大分支部のホームページからダウンロード）</w:t>
            </w:r>
          </w:p>
          <w:p w:rsidR="00683FF2" w:rsidRPr="00DD0C81" w:rsidRDefault="0040179E" w:rsidP="00683FF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※活動の実施状況・計画などがわかる資料があれば添付（A4判3枚以内）</w:t>
            </w:r>
          </w:p>
          <w:p w:rsidR="00C84FDC" w:rsidRPr="00DD0C81" w:rsidRDefault="00C84FDC" w:rsidP="00F278FE">
            <w:pPr>
              <w:spacing w:beforeLines="50" w:before="180"/>
              <w:rPr>
                <w:rFonts w:asciiTheme="minorEastAsia" w:eastAsiaTheme="minorEastAsia" w:hAnsiTheme="minorEastAsia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Cs w:val="21"/>
              </w:rPr>
              <w:t>＜個人情報の取り扱いについて＞</w:t>
            </w:r>
          </w:p>
          <w:p w:rsidR="00C84FDC" w:rsidRPr="00DD0C81" w:rsidRDefault="00C84FDC" w:rsidP="00683FF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・申請書に記入された個人情報は、選考および選考結果の通知のために使用する。</w:t>
            </w:r>
          </w:p>
          <w:p w:rsidR="00C84FDC" w:rsidRPr="00DD0C81" w:rsidRDefault="00C84FDC" w:rsidP="00683FF2">
            <w:pPr>
              <w:rPr>
                <w:rFonts w:asciiTheme="minorEastAsia" w:eastAsiaTheme="minorEastAsia" w:hAnsiTheme="minorEastAsia"/>
                <w:szCs w:val="21"/>
              </w:rPr>
            </w:pPr>
            <w:r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・助成が決定した場合は、申請書に記入され</w:t>
            </w:r>
            <w:r w:rsidR="000D5C75">
              <w:rPr>
                <w:rFonts w:asciiTheme="minorEastAsia" w:eastAsiaTheme="minorEastAsia" w:hAnsiTheme="minorEastAsia" w:hint="eastAsia"/>
                <w:sz w:val="20"/>
                <w:szCs w:val="21"/>
              </w:rPr>
              <w:t>た助成対象者の名前、所属、職名及び助成対象テーマと助成金額や交付式の模様を、</w:t>
            </w:r>
            <w:r w:rsidRPr="00DD0C81">
              <w:rPr>
                <w:rFonts w:asciiTheme="minorEastAsia" w:eastAsiaTheme="minorEastAsia" w:hAnsiTheme="minorEastAsia" w:hint="eastAsia"/>
                <w:sz w:val="20"/>
                <w:szCs w:val="21"/>
              </w:rPr>
              <w:t>広報誌等で公表する。</w:t>
            </w:r>
          </w:p>
        </w:tc>
      </w:tr>
      <w:tr w:rsidR="0044620A" w:rsidRPr="006F05C8" w:rsidTr="00E56426">
        <w:trPr>
          <w:trHeight w:val="54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E902B1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申請期限</w:t>
            </w:r>
          </w:p>
        </w:tc>
        <w:tc>
          <w:tcPr>
            <w:tcW w:w="7654" w:type="dxa"/>
            <w:vAlign w:val="center"/>
          </w:tcPr>
          <w:p w:rsidR="0044620A" w:rsidRPr="00683FF2" w:rsidRDefault="00683FF2">
            <w:pPr>
              <w:rPr>
                <w:rFonts w:asciiTheme="minorEastAsia" w:eastAsiaTheme="minorEastAsia" w:hAnsiTheme="minorEastAsia"/>
                <w:b/>
                <w:u w:val="single"/>
              </w:rPr>
            </w:pPr>
            <w:r w:rsidRPr="00683FF2">
              <w:rPr>
                <w:rFonts w:asciiTheme="minorEastAsia" w:eastAsiaTheme="minorEastAsia" w:hAnsiTheme="minorEastAsia" w:hint="eastAsia"/>
                <w:b/>
                <w:u w:val="single"/>
              </w:rPr>
              <w:t>6月</w:t>
            </w:r>
            <w:r w:rsidR="00361BCE">
              <w:rPr>
                <w:rFonts w:asciiTheme="minorEastAsia" w:eastAsiaTheme="minorEastAsia" w:hAnsiTheme="minorEastAsia" w:hint="eastAsia"/>
                <w:b/>
                <w:u w:val="single"/>
              </w:rPr>
              <w:t>28</w:t>
            </w:r>
            <w:r w:rsidRPr="00683FF2">
              <w:rPr>
                <w:rFonts w:asciiTheme="minorEastAsia" w:eastAsiaTheme="minorEastAsia" w:hAnsiTheme="minorEastAsia" w:hint="eastAsia"/>
                <w:b/>
                <w:u w:val="single"/>
              </w:rPr>
              <w:t>日（金）必着</w:t>
            </w:r>
            <w:r w:rsidRPr="00683FF2">
              <w:rPr>
                <w:rFonts w:asciiTheme="minorEastAsia" w:eastAsiaTheme="minorEastAsia" w:hAnsiTheme="minorEastAsia" w:hint="eastAsia"/>
              </w:rPr>
              <w:t>（郵送）</w:t>
            </w:r>
          </w:p>
        </w:tc>
      </w:tr>
      <w:tr w:rsidR="0044620A" w:rsidRPr="006F05C8" w:rsidTr="00E56426">
        <w:trPr>
          <w:trHeight w:val="55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683FF2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選考</w:t>
            </w:r>
            <w:r w:rsidR="00E33DDA">
              <w:rPr>
                <w:rFonts w:asciiTheme="minorEastAsia" w:eastAsiaTheme="minorEastAsia" w:hAnsiTheme="minorEastAsia" w:hint="eastAsia"/>
                <w:b/>
              </w:rPr>
              <w:t>方法</w:t>
            </w:r>
          </w:p>
        </w:tc>
        <w:tc>
          <w:tcPr>
            <w:tcW w:w="7654" w:type="dxa"/>
            <w:vAlign w:val="center"/>
          </w:tcPr>
          <w:p w:rsidR="0044620A" w:rsidRDefault="007A4A4C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申請書の内容をもとに</w:t>
            </w:r>
            <w:r w:rsidR="000D5C75">
              <w:rPr>
                <w:rFonts w:asciiTheme="minorEastAsia" w:eastAsiaTheme="minorEastAsia" w:hAnsiTheme="minorEastAsia" w:hint="eastAsia"/>
              </w:rPr>
              <w:t>教育振興事業選考委員会の議を経て決定する</w:t>
            </w:r>
            <w:r w:rsidR="00683FF2">
              <w:rPr>
                <w:rFonts w:asciiTheme="minorEastAsia" w:eastAsiaTheme="minorEastAsia" w:hAnsiTheme="minorEastAsia" w:hint="eastAsia"/>
              </w:rPr>
              <w:t>。</w:t>
            </w:r>
          </w:p>
          <w:p w:rsidR="00E33DDA" w:rsidRPr="006F05C8" w:rsidRDefault="00683FF2" w:rsidP="00BD6A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結果については採否いずれの場合</w:t>
            </w:r>
            <w:r w:rsidR="00F278FE"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 w:hint="eastAsia"/>
              </w:rPr>
              <w:t>通知する。</w:t>
            </w:r>
            <w:r w:rsidR="00F278FE">
              <w:rPr>
                <w:rFonts w:asciiTheme="minorEastAsia" w:eastAsiaTheme="minorEastAsia" w:hAnsiTheme="minorEastAsia" w:hint="eastAsia"/>
              </w:rPr>
              <w:t>なお、</w:t>
            </w:r>
            <w:r>
              <w:rPr>
                <w:rFonts w:asciiTheme="minorEastAsia" w:eastAsiaTheme="minorEastAsia" w:hAnsiTheme="minorEastAsia" w:hint="eastAsia"/>
              </w:rPr>
              <w:t>採否の理由についての問い合わせ</w:t>
            </w:r>
            <w:r w:rsidR="00F278FE">
              <w:rPr>
                <w:rFonts w:asciiTheme="minorEastAsia" w:eastAsiaTheme="minorEastAsia" w:hAnsiTheme="minorEastAsia" w:hint="eastAsia"/>
              </w:rPr>
              <w:t>には回答しない。</w:t>
            </w:r>
          </w:p>
        </w:tc>
      </w:tr>
      <w:tr w:rsidR="00E902B1" w:rsidRPr="006F05C8" w:rsidTr="00E56426">
        <w:trPr>
          <w:trHeight w:val="222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02B1" w:rsidRPr="00B43A3A" w:rsidRDefault="00E33DDA" w:rsidP="00E902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選考基準</w:t>
            </w:r>
          </w:p>
        </w:tc>
        <w:tc>
          <w:tcPr>
            <w:tcW w:w="7654" w:type="dxa"/>
            <w:vAlign w:val="center"/>
          </w:tcPr>
          <w:p w:rsidR="00E902B1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①萌芽性…独創性に優れ、展開の可能性が大きいもの</w:t>
            </w:r>
          </w:p>
          <w:p w:rsidR="00E33DDA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②計画性…計画が十分に検討されているもの</w:t>
            </w:r>
          </w:p>
          <w:p w:rsidR="00E33DDA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③貢献性…継続的な活動により、社会的貢献度の高いもの</w:t>
            </w:r>
          </w:p>
          <w:p w:rsidR="00E33DDA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④必要性…自治体・企業等の補助、助成が得難い等、当支部の給付の必要性が高いもの</w:t>
            </w:r>
          </w:p>
          <w:p w:rsidR="00E33DDA" w:rsidRPr="00E33DDA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⑤その他…当支部が価値を認め評価するもの</w:t>
            </w:r>
          </w:p>
        </w:tc>
      </w:tr>
      <w:tr w:rsidR="00E33DDA" w:rsidRPr="006F05C8" w:rsidTr="00E56426">
        <w:trPr>
          <w:trHeight w:val="60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33DDA" w:rsidRDefault="00E33DDA" w:rsidP="00E902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交</w:t>
            </w:r>
            <w:r w:rsidR="00C66002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>付</w:t>
            </w:r>
          </w:p>
        </w:tc>
        <w:tc>
          <w:tcPr>
            <w:tcW w:w="7654" w:type="dxa"/>
            <w:vAlign w:val="center"/>
          </w:tcPr>
          <w:p w:rsidR="00E33DDA" w:rsidRPr="006F05C8" w:rsidRDefault="00E33DDA" w:rsidP="00E902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8月上旬に研究助成金交付式を行い、申請者に直接手交する。</w:t>
            </w:r>
          </w:p>
        </w:tc>
      </w:tr>
      <w:tr w:rsidR="0044620A" w:rsidRPr="006F05C8" w:rsidTr="00E56426">
        <w:trPr>
          <w:trHeight w:val="201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成果報告書の提出</w:t>
            </w:r>
          </w:p>
        </w:tc>
        <w:tc>
          <w:tcPr>
            <w:tcW w:w="7654" w:type="dxa"/>
            <w:vAlign w:val="center"/>
          </w:tcPr>
          <w:p w:rsidR="000D5C75" w:rsidRDefault="00E33DDA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助成金の交付を受けたものは</w:t>
            </w:r>
            <w:r w:rsidR="00361BCE" w:rsidRPr="00C36E0A">
              <w:rPr>
                <w:rFonts w:asciiTheme="minorEastAsia" w:eastAsiaTheme="minorEastAsia" w:hAnsiTheme="minorEastAsia" w:hint="eastAsia"/>
                <w:u w:val="single"/>
              </w:rPr>
              <w:t>2020</w:t>
            </w:r>
            <w:r w:rsidR="000D5C75" w:rsidRPr="00C36E0A">
              <w:rPr>
                <w:rFonts w:asciiTheme="minorEastAsia" w:eastAsiaTheme="minorEastAsia" w:hAnsiTheme="minorEastAsia" w:hint="eastAsia"/>
                <w:u w:val="single"/>
              </w:rPr>
              <w:t>年2月末まで</w:t>
            </w:r>
            <w:r w:rsidR="000D5C75">
              <w:rPr>
                <w:rFonts w:asciiTheme="minorEastAsia" w:eastAsiaTheme="minorEastAsia" w:hAnsiTheme="minorEastAsia" w:hint="eastAsia"/>
              </w:rPr>
              <w:t>に以下のものを提出する。</w:t>
            </w:r>
          </w:p>
          <w:p w:rsidR="000D5C75" w:rsidRPr="00CD2467" w:rsidRDefault="000D5C75" w:rsidP="00294613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</w:rPr>
              <w:t>成果報告書</w:t>
            </w:r>
            <w:r w:rsidR="00CD2467" w:rsidRPr="00CD2467">
              <w:rPr>
                <w:rFonts w:asciiTheme="minorEastAsia" w:eastAsiaTheme="minorEastAsia" w:hAnsiTheme="minorEastAsia" w:hint="eastAsia"/>
                <w:szCs w:val="21"/>
              </w:rPr>
              <w:t>[奨励様式1</w:t>
            </w:r>
            <w:r w:rsidR="00361BC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CD2467" w:rsidRPr="00CD246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CD246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CD2467" w:rsidRPr="00CD2467">
              <w:rPr>
                <w:rFonts w:asciiTheme="minorEastAsia" w:eastAsiaTheme="minorEastAsia" w:hAnsiTheme="minorEastAsia" w:hint="eastAsia"/>
                <w:szCs w:val="21"/>
              </w:rPr>
              <w:t>]</w:t>
            </w:r>
            <w:r w:rsidR="0051466C" w:rsidRPr="00CD2467">
              <w:rPr>
                <w:rFonts w:asciiTheme="minorEastAsia" w:eastAsiaTheme="minorEastAsia" w:hAnsiTheme="minorEastAsia" w:hint="eastAsia"/>
                <w:sz w:val="18"/>
                <w:szCs w:val="21"/>
              </w:rPr>
              <w:t>（日教弘大分支部のホームページからダウンロード）</w:t>
            </w:r>
          </w:p>
          <w:p w:rsidR="000C6E57" w:rsidRDefault="000D5C75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E33DDA" w:rsidRPr="006C769A">
              <w:rPr>
                <w:rFonts w:asciiTheme="minorEastAsia" w:eastAsiaTheme="minorEastAsia" w:hAnsiTheme="minorEastAsia" w:hint="eastAsia"/>
                <w:b/>
              </w:rPr>
              <w:t>領収書</w:t>
            </w:r>
            <w:r w:rsidR="00E33DDA">
              <w:rPr>
                <w:rFonts w:asciiTheme="minorEastAsia" w:eastAsiaTheme="minorEastAsia" w:hAnsiTheme="minorEastAsia" w:hint="eastAsia"/>
              </w:rPr>
              <w:t>（コピー可）</w:t>
            </w:r>
          </w:p>
          <w:p w:rsidR="0051466C" w:rsidRDefault="000D5C75" w:rsidP="0029461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※領収書の合計金額は</w:t>
            </w:r>
            <w:r w:rsidRPr="003D7D50">
              <w:rPr>
                <w:rFonts w:asciiTheme="minorEastAsia" w:eastAsiaTheme="minorEastAsia" w:hAnsiTheme="minorEastAsia" w:hint="eastAsia"/>
                <w:szCs w:val="21"/>
                <w:u w:val="single"/>
              </w:rPr>
              <w:t>助成金額以上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にする</w:t>
            </w:r>
          </w:p>
          <w:p w:rsidR="00E33DDA" w:rsidRPr="006F05C8" w:rsidRDefault="000D5C75" w:rsidP="002946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E33DDA">
              <w:rPr>
                <w:rFonts w:asciiTheme="minorEastAsia" w:eastAsiaTheme="minorEastAsia" w:hAnsiTheme="minorEastAsia" w:hint="eastAsia"/>
              </w:rPr>
              <w:t>提出された報告書・資料等は、当会が公表できるものとする。</w:t>
            </w:r>
          </w:p>
        </w:tc>
      </w:tr>
      <w:tr w:rsidR="0044620A" w:rsidRPr="006F05C8" w:rsidTr="00E56426">
        <w:trPr>
          <w:trHeight w:val="225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43A3A">
              <w:rPr>
                <w:rFonts w:asciiTheme="minorEastAsia" w:eastAsiaTheme="minorEastAsia" w:hAnsiTheme="minorEastAsia" w:hint="eastAsia"/>
                <w:b/>
              </w:rPr>
              <w:t>そ の 他</w:t>
            </w:r>
          </w:p>
        </w:tc>
        <w:tc>
          <w:tcPr>
            <w:tcW w:w="7654" w:type="dxa"/>
            <w:vAlign w:val="center"/>
          </w:tcPr>
          <w:p w:rsidR="00C84FDC" w:rsidRDefault="00C84F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・提出された書類は返却しません。</w:t>
            </w:r>
          </w:p>
          <w:p w:rsidR="0044620A" w:rsidRDefault="00C84F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・助成後、対象外費用を使用した場合や、提出書類（申請書や助成後に提出する成果報告書等）に不備・不正等があった場合は、返金していただく場合があります。</w:t>
            </w:r>
          </w:p>
          <w:p w:rsidR="00C84FDC" w:rsidRPr="00294613" w:rsidRDefault="00C84F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・助成金の使途を申請時の</w:t>
            </w:r>
            <w:r w:rsidR="00C66002">
              <w:rPr>
                <w:rFonts w:ascii="ＭＳ 明朝" w:hAnsi="ＭＳ 明朝" w:hint="eastAsia"/>
              </w:rPr>
              <w:t>ものから変更する場合は、必ず連絡して下さい。可否について検討します。</w:t>
            </w:r>
          </w:p>
        </w:tc>
      </w:tr>
      <w:tr w:rsidR="0044620A" w:rsidRPr="006F05C8" w:rsidTr="00E56426">
        <w:trPr>
          <w:trHeight w:val="154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620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書類</w:t>
            </w:r>
            <w:r w:rsidRPr="00B43A3A">
              <w:rPr>
                <w:rFonts w:asciiTheme="minorEastAsia" w:eastAsiaTheme="minorEastAsia" w:hAnsiTheme="minorEastAsia" w:hint="eastAsia"/>
                <w:b/>
              </w:rPr>
              <w:t>提出</w:t>
            </w:r>
            <w:r>
              <w:rPr>
                <w:rFonts w:asciiTheme="minorEastAsia" w:eastAsiaTheme="minorEastAsia" w:hAnsiTheme="minorEastAsia" w:hint="eastAsia"/>
                <w:b/>
              </w:rPr>
              <w:t>・</w:t>
            </w:r>
          </w:p>
          <w:p w:rsidR="0044620A" w:rsidRPr="00B43A3A" w:rsidRDefault="0044620A" w:rsidP="00AB739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問い合わせ先</w:t>
            </w:r>
          </w:p>
        </w:tc>
        <w:tc>
          <w:tcPr>
            <w:tcW w:w="7654" w:type="dxa"/>
            <w:vAlign w:val="center"/>
          </w:tcPr>
          <w:p w:rsidR="0044620A" w:rsidRPr="0044620A" w:rsidRDefault="0044620A" w:rsidP="002A0E8F">
            <w:pPr>
              <w:rPr>
                <w:rFonts w:asciiTheme="minorEastAsia" w:eastAsiaTheme="minorEastAsia" w:hAnsiTheme="minorEastAsia"/>
                <w:b/>
              </w:rPr>
            </w:pPr>
            <w:r w:rsidRPr="0044620A">
              <w:rPr>
                <w:rFonts w:asciiTheme="minorEastAsia" w:eastAsiaTheme="minorEastAsia" w:hAnsiTheme="minorEastAsia" w:hint="eastAsia"/>
                <w:b/>
              </w:rPr>
              <w:t xml:space="preserve">公益財団法人 日本教育公務員弘済会大分支部　</w:t>
            </w:r>
          </w:p>
          <w:p w:rsidR="0044620A" w:rsidRDefault="0044620A" w:rsidP="002A0E8F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〒870-0951</w:t>
            </w:r>
          </w:p>
          <w:p w:rsidR="0044620A" w:rsidRPr="006F05C8" w:rsidRDefault="0044620A" w:rsidP="002A0E8F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大分市大字下郡496-38　大分県教育会館１階</w:t>
            </w:r>
          </w:p>
          <w:p w:rsidR="0044620A" w:rsidRPr="006F05C8" w:rsidRDefault="0044620A">
            <w:pPr>
              <w:rPr>
                <w:rFonts w:asciiTheme="minorEastAsia" w:eastAsiaTheme="minorEastAsia" w:hAnsiTheme="minorEastAsia"/>
              </w:rPr>
            </w:pPr>
            <w:r w:rsidRPr="006F05C8">
              <w:rPr>
                <w:rFonts w:asciiTheme="minorEastAsia" w:eastAsiaTheme="minorEastAsia" w:hAnsiTheme="minorEastAsia" w:hint="eastAsia"/>
              </w:rPr>
              <w:t>℡（097）556-7955</w:t>
            </w:r>
          </w:p>
        </w:tc>
      </w:tr>
    </w:tbl>
    <w:p w:rsidR="00D017D5" w:rsidRDefault="00D017D5"/>
    <w:p w:rsidR="00D017D5" w:rsidRDefault="00D017D5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6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</w:tblGrid>
      <w:tr w:rsidR="00D017D5" w:rsidRPr="001201A7" w:rsidTr="00465F18">
        <w:trPr>
          <w:trHeight w:val="290"/>
        </w:trPr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5" w:rsidRPr="001201A7" w:rsidRDefault="00D017D5" w:rsidP="00465F18">
            <w:pPr>
              <w:ind w:left="280" w:hanging="280"/>
              <w:rPr>
                <w:rFonts w:ascii="ＭＳ 明朝" w:hAnsi="ＭＳ 明朝"/>
              </w:rPr>
            </w:pPr>
            <w:r w:rsidRPr="001201A7">
              <w:rPr>
                <w:rFonts w:ascii="ＭＳ 明朝" w:hAnsi="ＭＳ 明朝" w:hint="eastAsia"/>
                <w:sz w:val="14"/>
              </w:rPr>
              <w:lastRenderedPageBreak/>
              <w:t>※記入しないでください</w:t>
            </w:r>
          </w:p>
        </w:tc>
      </w:tr>
      <w:tr w:rsidR="00D017D5" w:rsidRPr="001201A7" w:rsidTr="00465F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5" w:rsidRPr="001201A7" w:rsidRDefault="00D017D5" w:rsidP="00465F18">
            <w:pPr>
              <w:ind w:left="171" w:hangingChars="95" w:hanging="171"/>
              <w:rPr>
                <w:rFonts w:ascii="ＭＳ 明朝" w:hAnsi="ＭＳ 明朝"/>
              </w:rPr>
            </w:pPr>
            <w:r w:rsidRPr="001201A7">
              <w:rPr>
                <w:rFonts w:ascii="ＭＳ 明朝" w:hAnsi="ＭＳ 明朝" w:hint="eastAsia"/>
                <w:sz w:val="18"/>
              </w:rPr>
              <w:t>決定番号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D5" w:rsidRPr="001201A7" w:rsidRDefault="00D017D5" w:rsidP="00465F18">
            <w:pPr>
              <w:ind w:left="420" w:hanging="420"/>
              <w:rPr>
                <w:rFonts w:ascii="ＭＳ 明朝" w:hAnsi="ＭＳ 明朝"/>
              </w:rPr>
            </w:pPr>
          </w:p>
        </w:tc>
      </w:tr>
    </w:tbl>
    <w:p w:rsidR="00287972" w:rsidRDefault="00287972" w:rsidP="00287972">
      <w:pPr>
        <w:spacing w:line="360" w:lineRule="auto"/>
        <w:ind w:firstLineChars="100" w:firstLine="210"/>
        <w:jc w:val="right"/>
      </w:pPr>
      <w:r>
        <w:rPr>
          <w:rFonts w:ascii="ＭＳ 明朝" w:hAnsi="ＭＳ 明朝" w:hint="eastAsia"/>
        </w:rPr>
        <w:t>[</w:t>
      </w:r>
      <w:r>
        <w:rPr>
          <w:rFonts w:ascii="ＭＳ 明朝" w:hAnsi="ＭＳ 明朝"/>
        </w:rPr>
        <w:t>奨励様式</w:t>
      </w:r>
      <w:r>
        <w:rPr>
          <w:rFonts w:ascii="ＭＳ 明朝" w:hAnsi="ＭＳ 明朝" w:hint="eastAsia"/>
        </w:rPr>
        <w:t>19-1]</w:t>
      </w:r>
    </w:p>
    <w:p w:rsidR="00D017D5" w:rsidRDefault="00D017D5" w:rsidP="00D017D5">
      <w:pPr>
        <w:widowControl/>
        <w:ind w:right="-2"/>
        <w:jc w:val="right"/>
        <w:rPr>
          <w:rFonts w:eastAsia="ＭＳ ゴシック"/>
          <w:spacing w:val="2"/>
          <w:sz w:val="24"/>
          <w:u w:val="single"/>
        </w:rPr>
      </w:pPr>
      <w:r>
        <w:rPr>
          <w:rFonts w:hint="eastAsia"/>
        </w:rPr>
        <w:t xml:space="preserve">　　　　　　　　　　　　　</w:t>
      </w:r>
    </w:p>
    <w:p w:rsidR="00D017D5" w:rsidRPr="00287972" w:rsidRDefault="00D017D5" w:rsidP="00D017D5">
      <w:pPr>
        <w:spacing w:line="280" w:lineRule="exact"/>
        <w:jc w:val="center"/>
        <w:rPr>
          <w:rFonts w:eastAsia="ＭＳ ゴシック"/>
          <w:spacing w:val="2"/>
          <w:sz w:val="32"/>
        </w:rPr>
      </w:pPr>
    </w:p>
    <w:p w:rsidR="00D017D5" w:rsidRDefault="00D017D5" w:rsidP="00D017D5">
      <w:pPr>
        <w:spacing w:line="280" w:lineRule="exact"/>
        <w:jc w:val="center"/>
        <w:rPr>
          <w:rFonts w:eastAsia="ＭＳ ゴシック"/>
          <w:spacing w:val="2"/>
          <w:sz w:val="32"/>
        </w:rPr>
      </w:pPr>
      <w:r>
        <w:rPr>
          <w:rFonts w:eastAsia="ＭＳ ゴシック" w:hint="eastAsia"/>
          <w:spacing w:val="2"/>
          <w:sz w:val="32"/>
        </w:rPr>
        <w:t>日教弘大分支部奨励金</w:t>
      </w:r>
      <w:r>
        <w:rPr>
          <w:rFonts w:eastAsia="ＭＳ ゴシック"/>
          <w:spacing w:val="2"/>
          <w:sz w:val="32"/>
          <w:lang w:eastAsia="zh-TW"/>
        </w:rPr>
        <w:t>申請書</w:t>
      </w:r>
    </w:p>
    <w:p w:rsidR="00D017D5" w:rsidRDefault="00D017D5" w:rsidP="00D017D5">
      <w:pPr>
        <w:spacing w:line="280" w:lineRule="exact"/>
        <w:jc w:val="center"/>
        <w:rPr>
          <w:rFonts w:eastAsia="ＭＳ ゴシック"/>
          <w:spacing w:val="2"/>
          <w:sz w:val="32"/>
        </w:rPr>
      </w:pPr>
    </w:p>
    <w:p w:rsidR="00D017D5" w:rsidRDefault="00D017D5" w:rsidP="00D017D5">
      <w:pPr>
        <w:spacing w:line="280" w:lineRule="exact"/>
        <w:jc w:val="center"/>
        <w:rPr>
          <w:spacing w:val="10"/>
          <w:sz w:val="32"/>
        </w:rPr>
      </w:pPr>
    </w:p>
    <w:p w:rsidR="00D017D5" w:rsidRDefault="00D017D5" w:rsidP="00D017D5">
      <w:pPr>
        <w:spacing w:line="280" w:lineRule="exact"/>
        <w:ind w:right="-2"/>
        <w:jc w:val="right"/>
      </w:pPr>
      <w: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　　　</w:t>
      </w:r>
      <w:r>
        <w:t xml:space="preserve">　　　　　　　　　　</w:t>
      </w:r>
      <w:r>
        <w:rPr>
          <w:rFonts w:hint="eastAsia"/>
        </w:rPr>
        <w:t xml:space="preserve">　　　　　　</w:t>
      </w:r>
      <w:r>
        <w:rPr>
          <w:lang w:eastAsia="zh-TW"/>
        </w:rPr>
        <w:t>年</w:t>
      </w:r>
      <w:r>
        <w:rPr>
          <w:rFonts w:hint="eastAsia"/>
        </w:rPr>
        <w:t xml:space="preserve"> </w:t>
      </w:r>
      <w:r>
        <w:rPr>
          <w:lang w:eastAsia="zh-TW"/>
        </w:rPr>
        <w:t xml:space="preserve">　　月　</w:t>
      </w:r>
      <w:r>
        <w:rPr>
          <w:rFonts w:hint="eastAsia"/>
        </w:rPr>
        <w:t xml:space="preserve"> </w:t>
      </w:r>
      <w:r>
        <w:rPr>
          <w:lang w:eastAsia="zh-TW"/>
        </w:rPr>
        <w:t xml:space="preserve">　日</w:t>
      </w:r>
    </w:p>
    <w:p w:rsidR="00D017D5" w:rsidRDefault="00D017D5" w:rsidP="00D017D5">
      <w:pPr>
        <w:wordWrap w:val="0"/>
        <w:spacing w:line="280" w:lineRule="exact"/>
        <w:jc w:val="right"/>
        <w:rPr>
          <w:spacing w:val="10"/>
        </w:rPr>
      </w:pPr>
      <w:r>
        <w:rPr>
          <w:rFonts w:hint="eastAsia"/>
          <w:spacing w:val="10"/>
        </w:rPr>
        <w:t xml:space="preserve">　</w:t>
      </w:r>
    </w:p>
    <w:p w:rsidR="00D017D5" w:rsidRDefault="00D017D5" w:rsidP="00D017D5">
      <w:r>
        <w:rPr>
          <w:rFonts w:hint="eastAsia"/>
        </w:rPr>
        <w:t>公益</w:t>
      </w:r>
      <w:r>
        <w:t>財団法人　日本教育公務員弘済会</w:t>
      </w:r>
      <w:r>
        <w:rPr>
          <w:rFonts w:hint="eastAsia"/>
        </w:rPr>
        <w:t>大分支部</w:t>
      </w:r>
    </w:p>
    <w:p w:rsidR="00D017D5" w:rsidRDefault="00D017D5" w:rsidP="00D017D5">
      <w:r>
        <w:rPr>
          <w:rFonts w:hint="eastAsia"/>
        </w:rPr>
        <w:t>支部長　　古　城　　真　代　様</w:t>
      </w:r>
    </w:p>
    <w:p w:rsidR="00D017D5" w:rsidRPr="00E43C08" w:rsidRDefault="00D017D5" w:rsidP="00D017D5">
      <w:pPr>
        <w:spacing w:line="280" w:lineRule="exact"/>
        <w:rPr>
          <w:spacing w:val="10"/>
        </w:rPr>
      </w:pPr>
    </w:p>
    <w:p w:rsidR="00D017D5" w:rsidRDefault="00D017D5" w:rsidP="00D017D5">
      <w:pPr>
        <w:spacing w:line="280" w:lineRule="exact"/>
        <w:rPr>
          <w:spacing w:val="10"/>
        </w:rPr>
      </w:pPr>
      <w:r>
        <w:rPr>
          <w:rFonts w:hint="eastAsia"/>
        </w:rPr>
        <w:t>日教弘大分支部</w:t>
      </w:r>
      <w:r>
        <w:t>の奨励金事業について、</w:t>
      </w:r>
      <w:r>
        <w:rPr>
          <w:rFonts w:hint="eastAsia"/>
        </w:rPr>
        <w:t>次</w:t>
      </w:r>
      <w:r>
        <w:t>のとおり申請いたします。</w:t>
      </w:r>
    </w:p>
    <w:p w:rsidR="00D017D5" w:rsidRDefault="00D017D5" w:rsidP="00D017D5">
      <w:pPr>
        <w:rPr>
          <w:rFonts w:eastAsia="ＭＳ ゴシック"/>
          <w:b/>
        </w:rPr>
      </w:pPr>
    </w:p>
    <w:tbl>
      <w:tblPr>
        <w:tblpPr w:leftFromText="142" w:rightFromText="142" w:vertAnchor="text" w:horzAnchor="margin" w:tblpXSpec="center" w:tblpY="46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866"/>
        <w:gridCol w:w="3119"/>
        <w:gridCol w:w="850"/>
        <w:gridCol w:w="3204"/>
      </w:tblGrid>
      <w:tr w:rsidR="00D017D5" w:rsidTr="00465F18">
        <w:trPr>
          <w:cantSplit/>
          <w:trHeight w:val="94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7D5" w:rsidRDefault="00D017D5" w:rsidP="00465F1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D017D5" w:rsidTr="00465F18">
        <w:trPr>
          <w:cantSplit/>
          <w:trHeight w:val="129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7D5" w:rsidRDefault="00D017D5" w:rsidP="00465F18">
            <w:pPr>
              <w:spacing w:line="240" w:lineRule="exact"/>
              <w:ind w:firstLineChars="100" w:firstLine="21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　　　　　　　　　　　　　　　　　　　　　　　　　　　　　　</w:t>
            </w:r>
          </w:p>
          <w:p w:rsidR="00D017D5" w:rsidRDefault="00D017D5" w:rsidP="00465F18">
            <w:pPr>
              <w:spacing w:beforeLines="50" w:before="180" w:line="240" w:lineRule="exact"/>
              <w:ind w:firstLineChars="100" w:firstLine="21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役職　　　　　</w:t>
            </w:r>
            <w:r w:rsidR="00287972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　</w:t>
            </w:r>
            <w:r>
              <w:rPr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D017D5" w:rsidRPr="00830425">
                    <w:rPr>
                      <w:rFonts w:hAnsi="ＭＳ Ｐ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D017D5">
                    <w:rPr>
                      <w:rFonts w:hint="eastAsia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hint="eastAsia"/>
                <w:szCs w:val="18"/>
              </w:rPr>
              <w:t xml:space="preserve">　　　　　　　　　　　　　　　　　</w:t>
            </w:r>
            <w:r w:rsidRPr="00830425">
              <w:rPr>
                <w:rFonts w:hint="eastAsia"/>
                <w:szCs w:val="18"/>
                <w:bdr w:val="single" w:sz="4" w:space="0" w:color="auto"/>
              </w:rPr>
              <w:t xml:space="preserve">　印</w:t>
            </w:r>
          </w:p>
          <w:p w:rsidR="00D017D5" w:rsidRPr="00B75F82" w:rsidRDefault="00D017D5" w:rsidP="00465F18">
            <w:pPr>
              <w:spacing w:line="280" w:lineRule="exact"/>
              <w:jc w:val="left"/>
              <w:rPr>
                <w:spacing w:val="10"/>
                <w:sz w:val="18"/>
              </w:rPr>
            </w:pPr>
          </w:p>
          <w:p w:rsidR="00D017D5" w:rsidRPr="00302416" w:rsidRDefault="00D017D5" w:rsidP="00465F18">
            <w:pPr>
              <w:spacing w:line="280" w:lineRule="exact"/>
              <w:jc w:val="right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※職印を捺印。ない場合は個人印可。</w:t>
            </w:r>
          </w:p>
        </w:tc>
      </w:tr>
      <w:tr w:rsidR="00D017D5" w:rsidTr="00465F18">
        <w:trPr>
          <w:cantSplit/>
          <w:trHeight w:val="155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7D5" w:rsidRPr="00AD5BFF" w:rsidRDefault="00D017D5" w:rsidP="00465F18">
            <w:pPr>
              <w:spacing w:beforeLines="50" w:before="180" w:line="240" w:lineRule="exact"/>
              <w:ind w:firstLineChars="100" w:firstLine="210"/>
              <w:rPr>
                <w:szCs w:val="18"/>
              </w:rPr>
            </w:pPr>
            <w:r w:rsidRPr="00AD5BFF">
              <w:rPr>
                <w:rFonts w:hint="eastAsia"/>
                <w:szCs w:val="18"/>
              </w:rPr>
              <w:t>〒</w:t>
            </w:r>
          </w:p>
          <w:p w:rsidR="00D017D5" w:rsidRDefault="00D017D5" w:rsidP="00465F1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:rsidR="00D017D5" w:rsidRDefault="00D017D5" w:rsidP="00465F1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:rsidR="00D017D5" w:rsidRPr="001013CF" w:rsidRDefault="00D017D5" w:rsidP="00465F18">
            <w:pPr>
              <w:spacing w:beforeLines="50" w:before="180" w:line="240" w:lineRule="exact"/>
              <w:ind w:firstLineChars="100" w:firstLine="210"/>
              <w:rPr>
                <w:szCs w:val="18"/>
              </w:rPr>
            </w:pPr>
          </w:p>
        </w:tc>
      </w:tr>
      <w:tr w:rsidR="00D017D5" w:rsidTr="00465F18">
        <w:trPr>
          <w:cantSplit/>
          <w:trHeight w:val="488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7D5" w:rsidRPr="004A4F19" w:rsidRDefault="00D017D5" w:rsidP="00465F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7D5" w:rsidRPr="004A4F19" w:rsidRDefault="00D017D5" w:rsidP="00465F18">
            <w:pPr>
              <w:spacing w:line="240" w:lineRule="exact"/>
              <w:rPr>
                <w:szCs w:val="21"/>
              </w:rPr>
            </w:pPr>
            <w:r w:rsidRPr="004A4F19">
              <w:rPr>
                <w:rFonts w:hint="eastAsia"/>
                <w:szCs w:val="21"/>
              </w:rPr>
              <w:t xml:space="preserve">（　　　　　　）　　　　　</w:t>
            </w:r>
            <w:r w:rsidRPr="004A4F19">
              <w:rPr>
                <w:rFonts w:hint="eastAsia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17D5" w:rsidRPr="004A4F19" w:rsidRDefault="00D017D5" w:rsidP="00465F18">
            <w:pPr>
              <w:spacing w:line="240" w:lineRule="exact"/>
              <w:jc w:val="center"/>
              <w:rPr>
                <w:szCs w:val="21"/>
              </w:rPr>
            </w:pPr>
            <w:r w:rsidRPr="004A4F19">
              <w:rPr>
                <w:rFonts w:hint="eastAsia"/>
                <w:szCs w:val="21"/>
              </w:rPr>
              <w:t>ＦＡＸ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17D5" w:rsidRPr="004A4F19" w:rsidRDefault="00D017D5" w:rsidP="00465F18">
            <w:pPr>
              <w:spacing w:line="240" w:lineRule="exact"/>
              <w:rPr>
                <w:szCs w:val="21"/>
              </w:rPr>
            </w:pPr>
            <w:r w:rsidRPr="004A4F19">
              <w:rPr>
                <w:rFonts w:hint="eastAsia"/>
                <w:szCs w:val="21"/>
              </w:rPr>
              <w:t xml:space="preserve">（　　　　　　）　　　　　</w:t>
            </w:r>
            <w:r w:rsidRPr="004A4F19">
              <w:rPr>
                <w:rFonts w:hint="eastAsia"/>
                <w:szCs w:val="21"/>
              </w:rPr>
              <w:t>-</w:t>
            </w:r>
          </w:p>
        </w:tc>
      </w:tr>
      <w:tr w:rsidR="00D017D5" w:rsidTr="00465F18">
        <w:trPr>
          <w:cantSplit/>
          <w:trHeight w:val="1260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5" w:rsidRDefault="00D017D5" w:rsidP="00465F1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※代表者と同じ場合記入不要</w:t>
            </w:r>
          </w:p>
          <w:p w:rsidR="00D017D5" w:rsidRPr="004A4F19" w:rsidRDefault="00D017D5" w:rsidP="0051114F">
            <w:pPr>
              <w:spacing w:beforeLines="100" w:before="360" w:line="240" w:lineRule="exact"/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1114F">
              <w:rPr>
                <w:rFonts w:hint="eastAsia"/>
                <w:szCs w:val="18"/>
              </w:rPr>
              <w:t xml:space="preserve">役職　　　　　　</w:t>
            </w:r>
            <w:bookmarkStart w:id="0" w:name="_GoBack"/>
            <w:bookmarkEnd w:id="0"/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D017D5" w:rsidRPr="00830425">
                    <w:rPr>
                      <w:rFonts w:hAnsi="ＭＳ Ｐ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D017D5">
                    <w:rPr>
                      <w:rFonts w:hint="eastAsia"/>
                      <w:szCs w:val="18"/>
                    </w:rPr>
                    <w:t>名前</w:t>
                  </w:r>
                </w:rubyBase>
              </w:ruby>
            </w:r>
            <w:r>
              <w:rPr>
                <w:rFonts w:hint="eastAsia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</w:tbl>
    <w:p w:rsidR="00D017D5" w:rsidRDefault="00D017D5" w:rsidP="00D017D5">
      <w:pPr>
        <w:rPr>
          <w:rFonts w:eastAsia="ＭＳ ゴシック"/>
          <w:b/>
        </w:rPr>
      </w:pPr>
      <w:r w:rsidRPr="00E358F2">
        <w:rPr>
          <w:rFonts w:eastAsia="ＭＳ ゴシック" w:hint="eastAsia"/>
          <w:b/>
        </w:rPr>
        <w:t>申請者</w:t>
      </w:r>
    </w:p>
    <w:p w:rsidR="00D017D5" w:rsidRDefault="00D017D5" w:rsidP="00D017D5">
      <w:pPr>
        <w:rPr>
          <w:rFonts w:eastAsia="ＭＳ ゴシック"/>
          <w:b/>
        </w:rPr>
      </w:pPr>
    </w:p>
    <w:p w:rsidR="00D017D5" w:rsidRPr="00E358F2" w:rsidRDefault="00D017D5" w:rsidP="00D017D5">
      <w:pPr>
        <w:rPr>
          <w:b/>
          <w:spacing w:val="10"/>
        </w:rPr>
      </w:pPr>
      <w:r w:rsidRPr="00E358F2">
        <w:rPr>
          <w:rFonts w:eastAsia="ＭＳ ゴシック"/>
          <w:b/>
        </w:rPr>
        <w:t>テーマ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  <w:gridCol w:w="750"/>
        <w:gridCol w:w="1554"/>
      </w:tblGrid>
      <w:tr w:rsidR="00D017D5" w:rsidTr="00465F18">
        <w:trPr>
          <w:trHeight w:val="2065"/>
          <w:jc w:val="center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D5" w:rsidRDefault="00D017D5" w:rsidP="00465F18">
            <w:pPr>
              <w:spacing w:line="240" w:lineRule="exact"/>
              <w:rPr>
                <w:rFonts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7D5" w:rsidRDefault="00D017D5" w:rsidP="00465F18">
            <w:pPr>
              <w:widowControl/>
              <w:jc w:val="left"/>
              <w:rPr>
                <w:rFonts w:ascii="ＭＳ 明朝" w:hAnsi="Times New Roman"/>
                <w:spacing w:val="19"/>
              </w:rPr>
            </w:pPr>
            <w:r>
              <w:rPr>
                <w:rFonts w:ascii="ＭＳ 明朝" w:hAnsi="Times New Roman" w:hint="eastAsia"/>
                <w:spacing w:val="19"/>
              </w:rPr>
              <w:t>申請</w:t>
            </w:r>
          </w:p>
          <w:p w:rsidR="00D017D5" w:rsidRDefault="00D017D5" w:rsidP="00465F18">
            <w:pPr>
              <w:widowControl/>
              <w:jc w:val="left"/>
              <w:rPr>
                <w:rFonts w:ascii="ＭＳ 明朝" w:hAnsi="Times New Roman"/>
                <w:spacing w:val="19"/>
                <w:sz w:val="28"/>
              </w:rPr>
            </w:pPr>
            <w:r>
              <w:rPr>
                <w:rFonts w:ascii="ＭＳ 明朝" w:hAnsi="Times New Roman" w:hint="eastAsia"/>
                <w:spacing w:val="19"/>
              </w:rPr>
              <w:t>金額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D5" w:rsidRDefault="00D017D5" w:rsidP="00465F18">
            <w:pPr>
              <w:widowControl/>
              <w:jc w:val="left"/>
              <w:rPr>
                <w:rFonts w:ascii="ＭＳ ゴシック" w:eastAsia="ＭＳ ゴシック" w:hAnsi="Times New Roman"/>
                <w:spacing w:val="19"/>
              </w:rPr>
            </w:pPr>
            <w:r>
              <w:rPr>
                <w:rFonts w:ascii="ＭＳ ゴシック" w:eastAsia="ＭＳ ゴシック" w:hAnsi="Times New Roman" w:hint="eastAsia"/>
                <w:spacing w:val="19"/>
              </w:rPr>
              <w:t xml:space="preserve">　　　　　　　</w:t>
            </w:r>
          </w:p>
          <w:p w:rsidR="00D017D5" w:rsidRDefault="00D017D5" w:rsidP="00465F18">
            <w:pPr>
              <w:widowControl/>
              <w:ind w:firstLineChars="700" w:firstLine="1736"/>
              <w:jc w:val="left"/>
              <w:rPr>
                <w:rFonts w:ascii="ＭＳ ゴシック" w:eastAsia="ＭＳ ゴシック" w:hAnsi="Times New Roman"/>
                <w:spacing w:val="19"/>
              </w:rPr>
            </w:pPr>
          </w:p>
          <w:p w:rsidR="00D017D5" w:rsidRDefault="00D017D5" w:rsidP="00465F18">
            <w:pPr>
              <w:pStyle w:val="aa"/>
              <w:widowControl/>
              <w:adjustRightInd w:val="0"/>
              <w:spacing w:line="360" w:lineRule="atLeast"/>
              <w:textAlignment w:val="baseline"/>
              <w:rPr>
                <w:rFonts w:eastAsia="ＭＳ 明朝" w:hAnsi="Times New Roman"/>
                <w:spacing w:val="19"/>
                <w:kern w:val="0"/>
                <w:szCs w:val="20"/>
              </w:rPr>
            </w:pPr>
            <w:r>
              <w:rPr>
                <w:rFonts w:eastAsia="ＭＳ 明朝" w:hAnsi="Times New Roman" w:hint="eastAsia"/>
                <w:spacing w:val="19"/>
                <w:kern w:val="0"/>
                <w:szCs w:val="20"/>
              </w:rPr>
              <w:t>万円</w:t>
            </w:r>
          </w:p>
          <w:p w:rsidR="00D017D5" w:rsidRDefault="00D017D5" w:rsidP="00465F18">
            <w:pPr>
              <w:spacing w:line="240" w:lineRule="exact"/>
              <w:rPr>
                <w:rFonts w:ascii="ＭＳ 明朝" w:hAnsi="Times New Roman"/>
                <w:spacing w:val="19"/>
                <w:sz w:val="28"/>
              </w:rPr>
            </w:pPr>
          </w:p>
        </w:tc>
      </w:tr>
    </w:tbl>
    <w:p w:rsidR="00D017D5" w:rsidRDefault="00D017D5" w:rsidP="00D017D5">
      <w:pPr>
        <w:rPr>
          <w:rFonts w:eastAsia="ＭＳ ゴシック"/>
          <w:b/>
          <w:spacing w:val="2"/>
        </w:rPr>
      </w:pPr>
    </w:p>
    <w:p w:rsidR="00D017D5" w:rsidRDefault="00D017D5" w:rsidP="00D017D5">
      <w:pPr>
        <w:rPr>
          <w:rFonts w:eastAsia="ＭＳ ゴシック"/>
          <w:b/>
          <w:spacing w:val="2"/>
        </w:rPr>
      </w:pPr>
    </w:p>
    <w:p w:rsidR="00D017D5" w:rsidRDefault="00D017D5">
      <w:pPr>
        <w:widowControl/>
        <w:jc w:val="left"/>
        <w:rPr>
          <w:rFonts w:eastAsia="ＭＳ ゴシック"/>
          <w:b/>
          <w:spacing w:val="2"/>
        </w:rPr>
      </w:pPr>
      <w:r>
        <w:rPr>
          <w:rFonts w:eastAsia="ＭＳ ゴシック"/>
          <w:b/>
          <w:spacing w:val="2"/>
        </w:rPr>
        <w:br w:type="page"/>
      </w:r>
    </w:p>
    <w:p w:rsidR="00D017D5" w:rsidRPr="00BA4A74" w:rsidRDefault="00D017D5" w:rsidP="00D017D5">
      <w:pPr>
        <w:rPr>
          <w:rFonts w:eastAsia="ＭＳ ゴシック"/>
          <w:b/>
        </w:rPr>
      </w:pPr>
      <w:r w:rsidRPr="00BC27A2">
        <w:rPr>
          <w:rFonts w:eastAsia="ＭＳ ゴシック"/>
          <w:b/>
          <w:spacing w:val="2"/>
        </w:rPr>
        <w:lastRenderedPageBreak/>
        <w:t>活動</w:t>
      </w:r>
      <w:r w:rsidRPr="00BC27A2">
        <w:rPr>
          <w:rFonts w:eastAsia="ＭＳ ゴシック" w:hint="eastAsia"/>
          <w:b/>
          <w:spacing w:val="2"/>
        </w:rPr>
        <w:t>・研究</w:t>
      </w:r>
      <w:r w:rsidRPr="00BC27A2">
        <w:rPr>
          <w:rFonts w:eastAsia="ＭＳ ゴシック"/>
          <w:b/>
          <w:spacing w:val="2"/>
        </w:rPr>
        <w:t>の目的・特色</w:t>
      </w:r>
      <w:r>
        <w:t>(</w:t>
      </w:r>
      <w:r>
        <w:t>給付申請</w:t>
      </w:r>
      <w:r>
        <w:rPr>
          <w:spacing w:val="-2"/>
        </w:rPr>
        <w:t>に至った経緯を含めて記入して下さい。</w:t>
      </w:r>
      <w:r>
        <w:t>)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D017D5" w:rsidTr="00465F18">
        <w:trPr>
          <w:trHeight w:val="3573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ascii="ＭＳ 明朝"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hAnsi="Times New Roman"/>
                <w:spacing w:val="19"/>
                <w:szCs w:val="21"/>
              </w:rPr>
            </w:pPr>
          </w:p>
          <w:p w:rsidR="00D017D5" w:rsidRPr="00E43C08" w:rsidRDefault="00D017D5" w:rsidP="00465F18">
            <w:pPr>
              <w:rPr>
                <w:rFonts w:ascii="ＭＳ 明朝" w:hAnsi="Times New Roman"/>
                <w:spacing w:val="19"/>
                <w:szCs w:val="21"/>
              </w:rPr>
            </w:pPr>
          </w:p>
          <w:p w:rsidR="00D017D5" w:rsidRPr="00E43C08" w:rsidRDefault="00D017D5" w:rsidP="00465F18">
            <w:pPr>
              <w:rPr>
                <w:rFonts w:ascii="ＭＳ 明朝"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ascii="ＭＳ 明朝" w:hAnsi="Times New Roman"/>
                <w:spacing w:val="19"/>
                <w:szCs w:val="21"/>
              </w:rPr>
            </w:pPr>
          </w:p>
          <w:p w:rsidR="00D017D5" w:rsidRPr="00E43C08" w:rsidRDefault="00D017D5" w:rsidP="00465F18">
            <w:pPr>
              <w:rPr>
                <w:rFonts w:ascii="ＭＳ 明朝" w:hAnsi="Times New Roman"/>
                <w:spacing w:val="19"/>
                <w:szCs w:val="21"/>
              </w:rPr>
            </w:pPr>
          </w:p>
          <w:p w:rsidR="00D017D5" w:rsidRDefault="00D017D5" w:rsidP="00465F18">
            <w:pPr>
              <w:rPr>
                <w:rFonts w:ascii="ＭＳ 明朝" w:hAnsi="Times New Roman"/>
                <w:spacing w:val="19"/>
                <w:sz w:val="20"/>
              </w:rPr>
            </w:pPr>
          </w:p>
        </w:tc>
      </w:tr>
    </w:tbl>
    <w:p w:rsidR="00D017D5" w:rsidRDefault="00D017D5" w:rsidP="00D017D5"/>
    <w:p w:rsidR="00D017D5" w:rsidRDefault="00D017D5" w:rsidP="00D017D5">
      <w:pPr>
        <w:rPr>
          <w:spacing w:val="10"/>
        </w:rPr>
      </w:pPr>
      <w:r>
        <w:rPr>
          <w:rFonts w:eastAsia="ＭＳ ゴシック"/>
          <w:b/>
        </w:rPr>
        <w:t>助成金額の</w:t>
      </w:r>
      <w:r>
        <w:rPr>
          <w:rFonts w:eastAsia="ＭＳ ゴシック" w:hint="eastAsia"/>
          <w:b/>
        </w:rPr>
        <w:t>使用予定</w:t>
      </w:r>
      <w:r w:rsidRPr="00E43C08">
        <w:rPr>
          <w:rFonts w:eastAsia="ＭＳ ゴシック"/>
          <w:b/>
        </w:rPr>
        <w:t>内訳</w:t>
      </w:r>
      <w:r>
        <w:t xml:space="preserve">　（金額単位：万円）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003"/>
      </w:tblGrid>
      <w:tr w:rsidR="00D017D5" w:rsidRPr="00322A44" w:rsidTr="00465F18"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jc w:val="center"/>
              <w:rPr>
                <w:rFonts w:ascii="ＭＳ 明朝" w:hAnsi="ＭＳ 明朝"/>
                <w:sz w:val="22"/>
              </w:rPr>
            </w:pPr>
            <w:r w:rsidRPr="001201A7">
              <w:rPr>
                <w:rFonts w:ascii="ＭＳ 明朝" w:hAnsi="ＭＳ 明朝" w:hint="eastAsia"/>
                <w:sz w:val="22"/>
              </w:rPr>
              <w:t>使途・計算の根拠</w:t>
            </w: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jc w:val="center"/>
              <w:rPr>
                <w:rFonts w:ascii="ＭＳ 明朝" w:hAnsi="ＭＳ 明朝"/>
                <w:sz w:val="22"/>
              </w:rPr>
            </w:pPr>
            <w:r w:rsidRPr="001201A7">
              <w:rPr>
                <w:rFonts w:ascii="ＭＳ 明朝" w:hAnsi="ＭＳ 明朝" w:hint="eastAsia"/>
                <w:sz w:val="22"/>
              </w:rPr>
              <w:t>金額（単位：円）</w:t>
            </w:r>
          </w:p>
        </w:tc>
      </w:tr>
      <w:tr w:rsidR="00D017D5" w:rsidRPr="00322A44" w:rsidTr="00465F18">
        <w:trPr>
          <w:trHeight w:val="454"/>
        </w:trPr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</w:tr>
      <w:tr w:rsidR="00D017D5" w:rsidRPr="00322A44" w:rsidTr="00465F18">
        <w:trPr>
          <w:trHeight w:val="454"/>
        </w:trPr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</w:tr>
      <w:tr w:rsidR="00D017D5" w:rsidRPr="00322A44" w:rsidTr="00465F18">
        <w:trPr>
          <w:trHeight w:val="454"/>
        </w:trPr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</w:tr>
      <w:tr w:rsidR="00D017D5" w:rsidRPr="00322A44" w:rsidTr="00465F18">
        <w:trPr>
          <w:trHeight w:val="454"/>
        </w:trPr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</w:tr>
      <w:tr w:rsidR="00D017D5" w:rsidRPr="00322A44" w:rsidTr="00465F18">
        <w:tc>
          <w:tcPr>
            <w:tcW w:w="6521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jc w:val="center"/>
              <w:rPr>
                <w:rFonts w:ascii="ＭＳ 明朝" w:hAnsi="ＭＳ 明朝"/>
                <w:sz w:val="22"/>
              </w:rPr>
            </w:pPr>
            <w:r w:rsidRPr="001201A7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3003" w:type="dxa"/>
            <w:shd w:val="clear" w:color="auto" w:fill="auto"/>
          </w:tcPr>
          <w:p w:rsidR="00D017D5" w:rsidRPr="001201A7" w:rsidRDefault="00D017D5" w:rsidP="00465F18">
            <w:pPr>
              <w:ind w:left="440" w:hanging="440"/>
              <w:rPr>
                <w:rFonts w:ascii="ＭＳ 明朝" w:hAnsi="ＭＳ 明朝"/>
                <w:sz w:val="22"/>
              </w:rPr>
            </w:pPr>
          </w:p>
        </w:tc>
      </w:tr>
    </w:tbl>
    <w:p w:rsidR="00D017D5" w:rsidRDefault="00D017D5" w:rsidP="00D017D5">
      <w:pPr>
        <w:spacing w:line="100" w:lineRule="exact"/>
        <w:ind w:left="113" w:hanging="113"/>
        <w:rPr>
          <w:spacing w:val="2"/>
        </w:rPr>
      </w:pPr>
    </w:p>
    <w:p w:rsidR="00D017D5" w:rsidRDefault="00D017D5" w:rsidP="00D017D5">
      <w:pPr>
        <w:spacing w:line="280" w:lineRule="exact"/>
        <w:ind w:left="525" w:hanging="523"/>
        <w:rPr>
          <w:spacing w:val="2"/>
        </w:rPr>
      </w:pPr>
      <w:r>
        <w:rPr>
          <w:spacing w:val="2"/>
        </w:rPr>
        <w:t>注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1</w:t>
      </w:r>
      <w:r>
        <w:rPr>
          <w:spacing w:val="2"/>
        </w:rPr>
        <w:t>.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下</w:t>
      </w:r>
      <w:r>
        <w:rPr>
          <w:spacing w:val="2"/>
        </w:rPr>
        <w:t xml:space="preserve">記の経費は給付対象となりません。　</w:t>
      </w:r>
    </w:p>
    <w:p w:rsidR="00D017D5" w:rsidRDefault="00D017D5" w:rsidP="00D017D5">
      <w:pPr>
        <w:spacing w:line="0" w:lineRule="atLeast"/>
        <w:ind w:rightChars="-500" w:right="-1050" w:firstLineChars="199" w:firstLine="426"/>
        <w:rPr>
          <w:spacing w:val="2"/>
        </w:rPr>
      </w:pPr>
      <w:r>
        <w:rPr>
          <w:spacing w:val="2"/>
        </w:rPr>
        <w:t>(1)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申請団体に所属する人の人件費・謝金　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（外部講師は可）</w:t>
      </w:r>
    </w:p>
    <w:p w:rsidR="00D017D5" w:rsidRDefault="00D017D5" w:rsidP="00D017D5">
      <w:pPr>
        <w:spacing w:line="0" w:lineRule="atLeast"/>
        <w:ind w:rightChars="-500" w:right="-1050" w:firstLineChars="199" w:firstLine="426"/>
        <w:rPr>
          <w:spacing w:val="2"/>
        </w:rPr>
      </w:pPr>
      <w:r>
        <w:rPr>
          <w:rFonts w:hint="eastAsia"/>
          <w:spacing w:val="2"/>
        </w:rPr>
        <w:t xml:space="preserve">(2) </w:t>
      </w:r>
      <w:r>
        <w:rPr>
          <w:spacing w:val="2"/>
        </w:rPr>
        <w:t xml:space="preserve">汎用性のある機器（パソコン等）の購入費　</w:t>
      </w:r>
    </w:p>
    <w:p w:rsidR="00D017D5" w:rsidRDefault="00D017D5" w:rsidP="00D017D5">
      <w:pPr>
        <w:spacing w:line="0" w:lineRule="atLeast"/>
        <w:ind w:firstLineChars="199" w:firstLine="426"/>
        <w:rPr>
          <w:rFonts w:hAnsi="ＭＳ Ｐ明朝"/>
        </w:rPr>
      </w:pPr>
      <w:r w:rsidRPr="007806C7">
        <w:rPr>
          <w:rFonts w:hAnsi="ＭＳ Ｐ明朝"/>
          <w:spacing w:val="2"/>
        </w:rPr>
        <w:t>(3)</w:t>
      </w:r>
      <w:r w:rsidRPr="007806C7">
        <w:rPr>
          <w:rFonts w:hAnsi="ＭＳ Ｐ明朝" w:hint="eastAsia"/>
          <w:spacing w:val="2"/>
        </w:rPr>
        <w:t xml:space="preserve"> </w:t>
      </w:r>
      <w:r>
        <w:rPr>
          <w:rFonts w:hAnsi="ＭＳ Ｐ明朝" w:hint="eastAsia"/>
        </w:rPr>
        <w:t>組織等の一般管理費（公共料金の支払い等</w:t>
      </w:r>
      <w:r w:rsidRPr="007806C7">
        <w:rPr>
          <w:rFonts w:hAnsi="ＭＳ Ｐ明朝" w:hint="eastAsia"/>
        </w:rPr>
        <w:t>）</w:t>
      </w:r>
    </w:p>
    <w:p w:rsidR="00D017D5" w:rsidRPr="007806C7" w:rsidRDefault="00D017D5" w:rsidP="00D017D5">
      <w:pPr>
        <w:spacing w:line="0" w:lineRule="atLeast"/>
        <w:ind w:firstLineChars="199" w:firstLine="418"/>
        <w:rPr>
          <w:rFonts w:hAnsi="ＭＳ Ｐ明朝"/>
        </w:rPr>
      </w:pPr>
      <w:r>
        <w:rPr>
          <w:rFonts w:hAnsi="ＭＳ Ｐ明朝" w:hint="eastAsia"/>
        </w:rPr>
        <w:t>(4</w:t>
      </w:r>
      <w:r>
        <w:rPr>
          <w:rFonts w:hAnsi="ＭＳ Ｐ明朝" w:hint="eastAsia"/>
        </w:rPr>
        <w:t>）</w:t>
      </w:r>
      <w:r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懇親会等の飲食費</w:t>
      </w:r>
    </w:p>
    <w:p w:rsidR="00D017D5" w:rsidRDefault="00D017D5" w:rsidP="00D017D5">
      <w:pPr>
        <w:spacing w:line="0" w:lineRule="atLeast"/>
        <w:ind w:rightChars="-500" w:right="-1050" w:firstLineChars="199" w:firstLine="426"/>
        <w:rPr>
          <w:rFonts w:hAnsi="ＭＳ Ｐ明朝"/>
        </w:rPr>
      </w:pPr>
      <w:r w:rsidRPr="007806C7">
        <w:rPr>
          <w:rFonts w:hAnsi="ＭＳ Ｐ明朝"/>
          <w:spacing w:val="2"/>
        </w:rPr>
        <w:t>(</w:t>
      </w:r>
      <w:r>
        <w:rPr>
          <w:rFonts w:hAnsi="ＭＳ Ｐ明朝" w:hint="eastAsia"/>
          <w:spacing w:val="2"/>
        </w:rPr>
        <w:t>5</w:t>
      </w:r>
      <w:r w:rsidRPr="007806C7">
        <w:rPr>
          <w:rFonts w:hAnsi="ＭＳ Ｐ明朝"/>
          <w:spacing w:val="2"/>
        </w:rPr>
        <w:t>)</w:t>
      </w:r>
      <w:r>
        <w:rPr>
          <w:rFonts w:hAnsi="ＭＳ Ｐ明朝"/>
          <w:spacing w:val="2"/>
        </w:rPr>
        <w:t xml:space="preserve"> </w:t>
      </w:r>
      <w:r>
        <w:rPr>
          <w:rFonts w:hAnsi="ＭＳ Ｐ明朝" w:hint="eastAsia"/>
        </w:rPr>
        <w:t>その他活動</w:t>
      </w:r>
      <w:r w:rsidRPr="007806C7">
        <w:rPr>
          <w:rFonts w:hAnsi="ＭＳ Ｐ明朝" w:hint="eastAsia"/>
        </w:rPr>
        <w:t>に直接関係がない講習会費、物品等</w:t>
      </w:r>
    </w:p>
    <w:p w:rsidR="00D017D5" w:rsidRPr="007806C7" w:rsidRDefault="00D017D5" w:rsidP="00D017D5">
      <w:pPr>
        <w:spacing w:line="0" w:lineRule="atLeast"/>
        <w:ind w:rightChars="-500" w:right="-1050" w:firstLineChars="199" w:firstLine="418"/>
        <w:rPr>
          <w:rFonts w:hAnsi="ＭＳ Ｐ明朝"/>
          <w:spacing w:val="2"/>
        </w:rPr>
      </w:pPr>
      <w:r>
        <w:rPr>
          <w:rFonts w:hAnsi="ＭＳ Ｐ明朝" w:hint="eastAsia"/>
        </w:rPr>
        <w:t>※不明な場合は事務局にお問い合わせください。</w:t>
      </w:r>
    </w:p>
    <w:p w:rsidR="00D017D5" w:rsidRDefault="00D017D5" w:rsidP="00D017D5">
      <w:pPr>
        <w:spacing w:beforeLines="50" w:before="180" w:line="280" w:lineRule="exact"/>
        <w:ind w:rightChars="-650" w:right="-1365" w:firstLineChars="132" w:firstLine="282"/>
        <w:rPr>
          <w:spacing w:val="2"/>
        </w:rPr>
      </w:pPr>
      <w:r>
        <w:rPr>
          <w:rFonts w:hint="eastAsia"/>
          <w:spacing w:val="2"/>
        </w:rPr>
        <w:t xml:space="preserve">2. </w:t>
      </w:r>
      <w:r>
        <w:rPr>
          <w:rFonts w:hint="eastAsia"/>
          <w:spacing w:val="2"/>
        </w:rPr>
        <w:t>個人情報の取り扱いについて：当会ホームページ及び研究助成奨励金要項等をご参照下さい。</w:t>
      </w:r>
    </w:p>
    <w:p w:rsidR="00D017D5" w:rsidRDefault="00D017D5" w:rsidP="00D017D5">
      <w:pPr>
        <w:spacing w:beforeLines="50" w:before="180" w:line="280" w:lineRule="exact"/>
        <w:ind w:rightChars="-650" w:right="-1365" w:firstLineChars="132" w:firstLine="282"/>
        <w:rPr>
          <w:spacing w:val="2"/>
        </w:rPr>
      </w:pPr>
      <w:r>
        <w:rPr>
          <w:rFonts w:hint="eastAsia"/>
          <w:spacing w:val="2"/>
        </w:rPr>
        <w:t xml:space="preserve">3. </w:t>
      </w:r>
      <w:r>
        <w:rPr>
          <w:rFonts w:hint="eastAsia"/>
          <w:spacing w:val="2"/>
        </w:rPr>
        <w:t>選考する上で、別途、資料を提出していただく場合があります。</w:t>
      </w:r>
      <w:r>
        <w:rPr>
          <w:rFonts w:hint="eastAsia"/>
          <w:spacing w:val="2"/>
        </w:rPr>
        <w:t xml:space="preserve"> </w:t>
      </w:r>
    </w:p>
    <w:p w:rsidR="00C3448A" w:rsidRPr="00D017D5" w:rsidRDefault="00C3448A"/>
    <w:sectPr w:rsidR="00C3448A" w:rsidRPr="00D017D5" w:rsidSect="00287972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3A" w:rsidRDefault="00B43A3A" w:rsidP="00B43A3A">
      <w:r>
        <w:separator/>
      </w:r>
    </w:p>
  </w:endnote>
  <w:endnote w:type="continuationSeparator" w:id="0">
    <w:p w:rsidR="00B43A3A" w:rsidRDefault="00B43A3A" w:rsidP="00B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045"/>
      <w:docPartObj>
        <w:docPartGallery w:val="Page Numbers (Bottom of Page)"/>
        <w:docPartUnique/>
      </w:docPartObj>
    </w:sdtPr>
    <w:sdtEndPr/>
    <w:sdtContent>
      <w:p w:rsidR="00B43A3A" w:rsidRDefault="00B43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4F" w:rsidRPr="0051114F">
          <w:rPr>
            <w:noProof/>
            <w:lang w:val="ja-JP"/>
          </w:rPr>
          <w:t>4</w:t>
        </w:r>
        <w:r>
          <w:fldChar w:fldCharType="end"/>
        </w:r>
      </w:p>
    </w:sdtContent>
  </w:sdt>
  <w:p w:rsidR="00B43A3A" w:rsidRDefault="00B43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3A" w:rsidRDefault="00B43A3A" w:rsidP="00B43A3A">
      <w:r>
        <w:separator/>
      </w:r>
    </w:p>
  </w:footnote>
  <w:footnote w:type="continuationSeparator" w:id="0">
    <w:p w:rsidR="00B43A3A" w:rsidRDefault="00B43A3A" w:rsidP="00B4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B3"/>
    <w:rsid w:val="000C6E57"/>
    <w:rsid w:val="000D5C75"/>
    <w:rsid w:val="00101C2C"/>
    <w:rsid w:val="00287972"/>
    <w:rsid w:val="00294613"/>
    <w:rsid w:val="002C2FC7"/>
    <w:rsid w:val="00337B1B"/>
    <w:rsid w:val="003406C1"/>
    <w:rsid w:val="00361BCE"/>
    <w:rsid w:val="003810F2"/>
    <w:rsid w:val="003C4C80"/>
    <w:rsid w:val="003D5BF6"/>
    <w:rsid w:val="003D7D50"/>
    <w:rsid w:val="0040179E"/>
    <w:rsid w:val="0044620A"/>
    <w:rsid w:val="0051114F"/>
    <w:rsid w:val="0051466C"/>
    <w:rsid w:val="006070A7"/>
    <w:rsid w:val="00683FF2"/>
    <w:rsid w:val="006C5457"/>
    <w:rsid w:val="006C769A"/>
    <w:rsid w:val="006F05C8"/>
    <w:rsid w:val="007A4A4C"/>
    <w:rsid w:val="007F45B3"/>
    <w:rsid w:val="008329CE"/>
    <w:rsid w:val="008576C2"/>
    <w:rsid w:val="00AB7391"/>
    <w:rsid w:val="00AD7EBE"/>
    <w:rsid w:val="00B064B7"/>
    <w:rsid w:val="00B103CC"/>
    <w:rsid w:val="00B24FC3"/>
    <w:rsid w:val="00B43A3A"/>
    <w:rsid w:val="00B879B9"/>
    <w:rsid w:val="00BD6AF1"/>
    <w:rsid w:val="00BE0172"/>
    <w:rsid w:val="00C3448A"/>
    <w:rsid w:val="00C36E0A"/>
    <w:rsid w:val="00C66002"/>
    <w:rsid w:val="00C84FDC"/>
    <w:rsid w:val="00CD2467"/>
    <w:rsid w:val="00D017D5"/>
    <w:rsid w:val="00D53A19"/>
    <w:rsid w:val="00D629B6"/>
    <w:rsid w:val="00D77302"/>
    <w:rsid w:val="00DD0B8C"/>
    <w:rsid w:val="00DD0C81"/>
    <w:rsid w:val="00E33DDA"/>
    <w:rsid w:val="00E56426"/>
    <w:rsid w:val="00E902B1"/>
    <w:rsid w:val="00EB5169"/>
    <w:rsid w:val="00F278FE"/>
    <w:rsid w:val="00FD136A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D0B1DA"/>
  <w15:chartTrackingRefBased/>
  <w15:docId w15:val="{30AE6F3C-72E8-404F-8E42-AA3AA33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A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A3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D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D017D5"/>
    <w:pPr>
      <w:jc w:val="right"/>
    </w:pPr>
    <w:rPr>
      <w:rFonts w:ascii="ＭＳ 明朝" w:eastAsia="ＭＳ ゴシック" w:hAnsi="ＭＳ 明朝"/>
    </w:rPr>
  </w:style>
  <w:style w:type="character" w:customStyle="1" w:styleId="ab">
    <w:name w:val="結語 (文字)"/>
    <w:basedOn w:val="a0"/>
    <w:link w:val="aa"/>
    <w:rsid w:val="00D017D5"/>
    <w:rPr>
      <w:rFonts w:ascii="ＭＳ 明朝" w:eastAsia="ＭＳ ゴシック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kyoko</cp:lastModifiedBy>
  <cp:revision>4</cp:revision>
  <cp:lastPrinted>2019-03-06T05:53:00Z</cp:lastPrinted>
  <dcterms:created xsi:type="dcterms:W3CDTF">2019-03-15T07:40:00Z</dcterms:created>
  <dcterms:modified xsi:type="dcterms:W3CDTF">2019-03-20T06:06:00Z</dcterms:modified>
</cp:coreProperties>
</file>